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5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overflowPunct w:val="0"/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550" w:lineRule="exact"/>
        <w:jc w:val="center"/>
        <w:rPr>
          <w:rFonts w:ascii="Times New Roman" w:hAnsi="Times New Roman" w:eastAsia="方正小标宋简体"/>
          <w:sz w:val="44"/>
          <w:szCs w:val="36"/>
        </w:rPr>
      </w:pPr>
      <w:r>
        <w:rPr>
          <w:rFonts w:ascii="Times New Roman" w:hAnsi="Times New Roman" w:eastAsia="方正小标宋简体"/>
          <w:sz w:val="44"/>
          <w:szCs w:val="36"/>
        </w:rPr>
        <w:t>北京市人大常委会2023年立法工作计划表</w:t>
      </w:r>
    </w:p>
    <w:p>
      <w:pPr>
        <w:spacing w:line="550" w:lineRule="exact"/>
        <w:jc w:val="left"/>
        <w:rPr>
          <w:rFonts w:ascii="Times New Roman" w:hAnsi="Times New Roman" w:eastAsia="黑体"/>
          <w:color w:val="000000"/>
          <w:kern w:val="0"/>
          <w:sz w:val="30"/>
          <w:szCs w:val="30"/>
        </w:rPr>
      </w:pPr>
    </w:p>
    <w:p>
      <w:pPr>
        <w:spacing w:line="55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/>
          <w:color w:val="000000"/>
          <w:kern w:val="0"/>
          <w:sz w:val="32"/>
          <w:szCs w:val="30"/>
        </w:rPr>
        <w:t>一、审议项目（共12项）</w:t>
      </w:r>
    </w:p>
    <w:tbl>
      <w:tblPr>
        <w:tblStyle w:val="9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7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北京市未成年人保护条例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（修订）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3月二审，5月三审、表决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北京市实施《中华人民共和国反恐怖主义法》办法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5月一审，7月二审、表决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32"/>
                <w:szCs w:val="32"/>
              </w:rPr>
              <w:t>北京市制定地方性法规条例（修改）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5月一审，7月二审、表决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8"/>
                <w:sz w:val="32"/>
                <w:szCs w:val="32"/>
              </w:rPr>
              <w:t>北</w:t>
            </w: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32"/>
                <w:szCs w:val="32"/>
              </w:rPr>
              <w:t>京市人民代表大会常务委员会任免国家机关工作人员条例（修改）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7月审议、表决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北京市建筑绿色发展条例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48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7月一审，9月二审，11月三审、表决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10"/>
                <w:sz w:val="32"/>
                <w:szCs w:val="32"/>
              </w:rPr>
              <w:t>北京市国际科技创新中心建设条例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520" w:lineRule="exac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7月一审，9月二审，11月三审，2024年市人代会审议、表决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北京市审计条例（修改）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Times New Roman" w:hAnsi="Times New Roman" w:eastAsia="仿宋_GB2312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6"/>
                <w:sz w:val="32"/>
                <w:szCs w:val="32"/>
              </w:rPr>
              <w:t>9月一审，11月二审、表决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北京市外商投资条例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11月一审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suppressAutoHyphens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北京市乡村振兴促进条例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适时安排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605" w:type="dxa"/>
            <w:gridSpan w:val="2"/>
            <w:noWrap w:val="0"/>
            <w:vAlign w:val="center"/>
          </w:tcPr>
          <w:p>
            <w:pPr>
              <w:suppressAutoHyphens/>
              <w:spacing w:line="480" w:lineRule="exac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根据国家立法进程，适时推进北京市传染病防治条例、北京市突发事件应对条例、北京市实施《中华人民共和国城市居民委员会组织法》办法（修改）等地方立法工作。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/>
          <w:color w:val="000000"/>
          <w:kern w:val="0"/>
          <w:sz w:val="32"/>
          <w:szCs w:val="30"/>
        </w:rPr>
        <w:t>二、立项论证项目（共10项）</w:t>
      </w:r>
    </w:p>
    <w:tbl>
      <w:tblPr>
        <w:tblStyle w:val="9"/>
        <w:tblW w:w="94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75"/>
        <w:gridCol w:w="3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北京市非机动车管理条例（修改）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北京市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可再生能源条例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北京市预算审查监督条例（修改）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北京市实施《中华人民共和国民办教育促进法》办法（修改）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北京市医疗纠纷预防和处理条例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北京市供热采暖管理条例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北京市房屋建筑使用安全管理条例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52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北京市动物防疫条例（修改）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52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北京市森林资源保护管理条例（修改）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52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北京市家庭教育促进条例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12月</w:t>
            </w:r>
          </w:p>
        </w:tc>
      </w:tr>
    </w:tbl>
    <w:p>
      <w:pPr>
        <w:spacing w:line="61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0"/>
        </w:rPr>
      </w:pPr>
    </w:p>
    <w:p>
      <w:pPr>
        <w:spacing w:line="61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/>
          <w:color w:val="000000"/>
          <w:kern w:val="0"/>
          <w:sz w:val="32"/>
          <w:szCs w:val="30"/>
        </w:rPr>
        <w:t>三、调研论证项目（共10项）</w:t>
      </w:r>
    </w:p>
    <w:tbl>
      <w:tblPr>
        <w:tblStyle w:val="9"/>
        <w:tblW w:w="94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75"/>
        <w:gridCol w:w="3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家政服务业立法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北京市粮食安全保障条例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智能网联汽车立法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北京市网络视听节目管理条例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北京市道路运输条例（修改）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北京市河湖保护管理条例（修改）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8"/>
                <w:sz w:val="32"/>
                <w:szCs w:val="32"/>
              </w:rPr>
              <w:t>北京市农村集体资产管理条例（修改）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overflowPunct w:val="0"/>
              <w:spacing w:line="580" w:lineRule="exact"/>
              <w:ind w:left="0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 w:eastAsia="仿宋_GB2312"/>
                <w:b w:val="0"/>
                <w:sz w:val="32"/>
                <w:szCs w:val="32"/>
              </w:rPr>
              <w:t>北京市民族团结进步促进条例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北京市集体合同条例（修改）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养老服务方面立法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年内</w:t>
            </w:r>
          </w:p>
        </w:tc>
      </w:tr>
    </w:tbl>
    <w:p>
      <w:pPr>
        <w:pStyle w:val="2"/>
      </w:pPr>
    </w:p>
    <w:p>
      <w:pPr>
        <w:spacing w:line="580" w:lineRule="exact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18" w:bottom="187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－</w:t>
    </w:r>
    <w:sdt>
      <w:sdtPr>
        <w:rPr>
          <w:rFonts w:ascii="Times New Roman" w:hAnsi="Times New Roman" w:cs="Times New Roman"/>
          <w:sz w:val="28"/>
        </w:rPr>
        <w:id w:val="-264000039"/>
      </w:sdtPr>
      <w:sdtEndPr>
        <w:rPr>
          <w:rFonts w:ascii="Times New Roman" w:hAnsi="Times New Roman" w:cs="Times New Roman"/>
          <w:sz w:val="28"/>
        </w:rPr>
      </w:sdtEndPr>
      <w:sdtContent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</w:rPr>
      <w:id w:val="1318464604"/>
    </w:sdtPr>
    <w:sdtEndPr>
      <w:rPr>
        <w:rFonts w:ascii="Times New Roman" w:hAnsi="Times New Roman" w:cs="Times New Roman"/>
        <w:sz w:val="28"/>
      </w:rPr>
    </w:sdtEndPr>
    <w:sdtContent>
      <w:p>
        <w:pPr>
          <w:pStyle w:val="6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－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Tg3MTM2ZjUwNjY0ZTNkNjAyYTEyZWM1ZDNmMTgifQ=="/>
    <w:docVar w:name="KSO_WPS_MARK_KEY" w:val="bc43675d-babe-4541-8ef4-d4748faa59d5"/>
  </w:docVars>
  <w:rsids>
    <w:rsidRoot w:val="00CA40E5"/>
    <w:rsid w:val="0000445C"/>
    <w:rsid w:val="00010870"/>
    <w:rsid w:val="00013DF7"/>
    <w:rsid w:val="0001517A"/>
    <w:rsid w:val="000313AC"/>
    <w:rsid w:val="00047AF1"/>
    <w:rsid w:val="00050971"/>
    <w:rsid w:val="000545B7"/>
    <w:rsid w:val="00061B7E"/>
    <w:rsid w:val="00061B85"/>
    <w:rsid w:val="00074AEE"/>
    <w:rsid w:val="0007568D"/>
    <w:rsid w:val="0007643E"/>
    <w:rsid w:val="00077ECD"/>
    <w:rsid w:val="00082EC1"/>
    <w:rsid w:val="00084613"/>
    <w:rsid w:val="0008539D"/>
    <w:rsid w:val="000915BD"/>
    <w:rsid w:val="000A0547"/>
    <w:rsid w:val="000A3531"/>
    <w:rsid w:val="000A5593"/>
    <w:rsid w:val="000A7043"/>
    <w:rsid w:val="000B4649"/>
    <w:rsid w:val="000B771C"/>
    <w:rsid w:val="000B7D68"/>
    <w:rsid w:val="000C08F8"/>
    <w:rsid w:val="000C71D7"/>
    <w:rsid w:val="000D2273"/>
    <w:rsid w:val="000D7562"/>
    <w:rsid w:val="000E0D01"/>
    <w:rsid w:val="000F0194"/>
    <w:rsid w:val="000F1878"/>
    <w:rsid w:val="000F28EA"/>
    <w:rsid w:val="001009EA"/>
    <w:rsid w:val="0010480D"/>
    <w:rsid w:val="00110C2B"/>
    <w:rsid w:val="001214C0"/>
    <w:rsid w:val="00124A3A"/>
    <w:rsid w:val="00125BF2"/>
    <w:rsid w:val="00130565"/>
    <w:rsid w:val="00130EF8"/>
    <w:rsid w:val="001343FD"/>
    <w:rsid w:val="001431A5"/>
    <w:rsid w:val="001466DE"/>
    <w:rsid w:val="001477C7"/>
    <w:rsid w:val="0015315E"/>
    <w:rsid w:val="001549D8"/>
    <w:rsid w:val="00156176"/>
    <w:rsid w:val="0015797D"/>
    <w:rsid w:val="00161E30"/>
    <w:rsid w:val="00163AF3"/>
    <w:rsid w:val="001644C8"/>
    <w:rsid w:val="00167FCD"/>
    <w:rsid w:val="00170B24"/>
    <w:rsid w:val="00171F47"/>
    <w:rsid w:val="0017274C"/>
    <w:rsid w:val="00177F97"/>
    <w:rsid w:val="00186FC2"/>
    <w:rsid w:val="00191753"/>
    <w:rsid w:val="00191B50"/>
    <w:rsid w:val="001939EF"/>
    <w:rsid w:val="001A18CB"/>
    <w:rsid w:val="001A4DC4"/>
    <w:rsid w:val="001B2B98"/>
    <w:rsid w:val="001B389C"/>
    <w:rsid w:val="001B5592"/>
    <w:rsid w:val="001B6683"/>
    <w:rsid w:val="001C2C35"/>
    <w:rsid w:val="001D1623"/>
    <w:rsid w:val="001D4D36"/>
    <w:rsid w:val="001D6A69"/>
    <w:rsid w:val="001E184A"/>
    <w:rsid w:val="001E2EF0"/>
    <w:rsid w:val="001F2457"/>
    <w:rsid w:val="001F2B6E"/>
    <w:rsid w:val="00200346"/>
    <w:rsid w:val="00204460"/>
    <w:rsid w:val="0020564B"/>
    <w:rsid w:val="0021139F"/>
    <w:rsid w:val="00217D85"/>
    <w:rsid w:val="002259D2"/>
    <w:rsid w:val="00226CC4"/>
    <w:rsid w:val="00230498"/>
    <w:rsid w:val="00232B66"/>
    <w:rsid w:val="00234BA8"/>
    <w:rsid w:val="00234E63"/>
    <w:rsid w:val="00240E88"/>
    <w:rsid w:val="002421C8"/>
    <w:rsid w:val="00253766"/>
    <w:rsid w:val="00271687"/>
    <w:rsid w:val="00271E9C"/>
    <w:rsid w:val="00274BBC"/>
    <w:rsid w:val="00285A60"/>
    <w:rsid w:val="0029589F"/>
    <w:rsid w:val="002B219D"/>
    <w:rsid w:val="002B7FA0"/>
    <w:rsid w:val="002C1A3E"/>
    <w:rsid w:val="002C4D17"/>
    <w:rsid w:val="002C6024"/>
    <w:rsid w:val="002C7E0F"/>
    <w:rsid w:val="002D4515"/>
    <w:rsid w:val="002D633C"/>
    <w:rsid w:val="002D6807"/>
    <w:rsid w:val="002E289C"/>
    <w:rsid w:val="002E4869"/>
    <w:rsid w:val="002E56A6"/>
    <w:rsid w:val="003067A0"/>
    <w:rsid w:val="00310B2A"/>
    <w:rsid w:val="00317890"/>
    <w:rsid w:val="00330EF4"/>
    <w:rsid w:val="00333247"/>
    <w:rsid w:val="003334C3"/>
    <w:rsid w:val="00333A77"/>
    <w:rsid w:val="003347C0"/>
    <w:rsid w:val="00336852"/>
    <w:rsid w:val="003500D3"/>
    <w:rsid w:val="0035200C"/>
    <w:rsid w:val="00352E5A"/>
    <w:rsid w:val="00353477"/>
    <w:rsid w:val="00353ED5"/>
    <w:rsid w:val="00363BE6"/>
    <w:rsid w:val="00364528"/>
    <w:rsid w:val="00365BB9"/>
    <w:rsid w:val="00365C5B"/>
    <w:rsid w:val="00372FA6"/>
    <w:rsid w:val="003754AA"/>
    <w:rsid w:val="00375EA0"/>
    <w:rsid w:val="00381EE0"/>
    <w:rsid w:val="00384F72"/>
    <w:rsid w:val="00385A9E"/>
    <w:rsid w:val="00393372"/>
    <w:rsid w:val="003972B3"/>
    <w:rsid w:val="003974EF"/>
    <w:rsid w:val="003A1D3F"/>
    <w:rsid w:val="003A61B6"/>
    <w:rsid w:val="003C4C5A"/>
    <w:rsid w:val="003C62CC"/>
    <w:rsid w:val="003C7CF9"/>
    <w:rsid w:val="003D18A7"/>
    <w:rsid w:val="003D4316"/>
    <w:rsid w:val="003D669E"/>
    <w:rsid w:val="003E348D"/>
    <w:rsid w:val="003F6A39"/>
    <w:rsid w:val="00403E2E"/>
    <w:rsid w:val="004056A6"/>
    <w:rsid w:val="004127DB"/>
    <w:rsid w:val="004178DE"/>
    <w:rsid w:val="004219F5"/>
    <w:rsid w:val="00421C7B"/>
    <w:rsid w:val="00421D40"/>
    <w:rsid w:val="004231F4"/>
    <w:rsid w:val="004507F3"/>
    <w:rsid w:val="00457D8C"/>
    <w:rsid w:val="004608BD"/>
    <w:rsid w:val="004621B8"/>
    <w:rsid w:val="00477AEB"/>
    <w:rsid w:val="00477B42"/>
    <w:rsid w:val="004806E0"/>
    <w:rsid w:val="00484A30"/>
    <w:rsid w:val="00485B15"/>
    <w:rsid w:val="004872E5"/>
    <w:rsid w:val="004927C3"/>
    <w:rsid w:val="004939E0"/>
    <w:rsid w:val="004A3026"/>
    <w:rsid w:val="004A336B"/>
    <w:rsid w:val="004A42C8"/>
    <w:rsid w:val="004A7CD8"/>
    <w:rsid w:val="004B0B67"/>
    <w:rsid w:val="004B227F"/>
    <w:rsid w:val="004B310D"/>
    <w:rsid w:val="004B54E3"/>
    <w:rsid w:val="004C1177"/>
    <w:rsid w:val="004C4BC7"/>
    <w:rsid w:val="004D1852"/>
    <w:rsid w:val="004D37DD"/>
    <w:rsid w:val="004D6B96"/>
    <w:rsid w:val="004E271C"/>
    <w:rsid w:val="004E6C41"/>
    <w:rsid w:val="004F6340"/>
    <w:rsid w:val="004F7D4B"/>
    <w:rsid w:val="00500D72"/>
    <w:rsid w:val="00505E9F"/>
    <w:rsid w:val="00506360"/>
    <w:rsid w:val="0051344F"/>
    <w:rsid w:val="005166C8"/>
    <w:rsid w:val="00523508"/>
    <w:rsid w:val="005243D0"/>
    <w:rsid w:val="005253FA"/>
    <w:rsid w:val="0053014B"/>
    <w:rsid w:val="00536C71"/>
    <w:rsid w:val="005502D0"/>
    <w:rsid w:val="00552A76"/>
    <w:rsid w:val="00554E78"/>
    <w:rsid w:val="00574BD5"/>
    <w:rsid w:val="0057572B"/>
    <w:rsid w:val="005771C7"/>
    <w:rsid w:val="00580745"/>
    <w:rsid w:val="00594B93"/>
    <w:rsid w:val="00597632"/>
    <w:rsid w:val="005A0E8C"/>
    <w:rsid w:val="005A5E01"/>
    <w:rsid w:val="005C0855"/>
    <w:rsid w:val="005C41AE"/>
    <w:rsid w:val="005C782D"/>
    <w:rsid w:val="005D024F"/>
    <w:rsid w:val="005E2B09"/>
    <w:rsid w:val="005F1F7D"/>
    <w:rsid w:val="00603241"/>
    <w:rsid w:val="00612D65"/>
    <w:rsid w:val="00613759"/>
    <w:rsid w:val="00614C65"/>
    <w:rsid w:val="00616F45"/>
    <w:rsid w:val="00620DB7"/>
    <w:rsid w:val="00621948"/>
    <w:rsid w:val="0062289A"/>
    <w:rsid w:val="00625B9E"/>
    <w:rsid w:val="00626019"/>
    <w:rsid w:val="0062769C"/>
    <w:rsid w:val="0062774A"/>
    <w:rsid w:val="006314F5"/>
    <w:rsid w:val="0063543C"/>
    <w:rsid w:val="006467C5"/>
    <w:rsid w:val="00647585"/>
    <w:rsid w:val="006512B2"/>
    <w:rsid w:val="00655281"/>
    <w:rsid w:val="00660440"/>
    <w:rsid w:val="00661AFB"/>
    <w:rsid w:val="006712FC"/>
    <w:rsid w:val="00671A22"/>
    <w:rsid w:val="00674C96"/>
    <w:rsid w:val="00684B03"/>
    <w:rsid w:val="006917F1"/>
    <w:rsid w:val="0069423F"/>
    <w:rsid w:val="006A15B6"/>
    <w:rsid w:val="006A5737"/>
    <w:rsid w:val="006B22E7"/>
    <w:rsid w:val="006B2E5D"/>
    <w:rsid w:val="006C04E9"/>
    <w:rsid w:val="006C2BEC"/>
    <w:rsid w:val="006C43D2"/>
    <w:rsid w:val="006C6E31"/>
    <w:rsid w:val="006C7A07"/>
    <w:rsid w:val="006C7B44"/>
    <w:rsid w:val="006D1902"/>
    <w:rsid w:val="006D64A0"/>
    <w:rsid w:val="006D75AE"/>
    <w:rsid w:val="006F00B4"/>
    <w:rsid w:val="006F4C21"/>
    <w:rsid w:val="007137A7"/>
    <w:rsid w:val="0072132A"/>
    <w:rsid w:val="0072539D"/>
    <w:rsid w:val="00727DD7"/>
    <w:rsid w:val="0073257B"/>
    <w:rsid w:val="007353E3"/>
    <w:rsid w:val="00747463"/>
    <w:rsid w:val="007542E3"/>
    <w:rsid w:val="00756046"/>
    <w:rsid w:val="00761BDF"/>
    <w:rsid w:val="00761E64"/>
    <w:rsid w:val="00764240"/>
    <w:rsid w:val="00766EC6"/>
    <w:rsid w:val="00777FA0"/>
    <w:rsid w:val="00791AAD"/>
    <w:rsid w:val="00794AB1"/>
    <w:rsid w:val="007A2CE6"/>
    <w:rsid w:val="007A58DF"/>
    <w:rsid w:val="007B1BD5"/>
    <w:rsid w:val="007B4A7E"/>
    <w:rsid w:val="007B51F7"/>
    <w:rsid w:val="007C10BA"/>
    <w:rsid w:val="007C2C62"/>
    <w:rsid w:val="007D2FBC"/>
    <w:rsid w:val="007D4651"/>
    <w:rsid w:val="007D60D6"/>
    <w:rsid w:val="007F54BE"/>
    <w:rsid w:val="00800E8D"/>
    <w:rsid w:val="008013F5"/>
    <w:rsid w:val="00801906"/>
    <w:rsid w:val="00816205"/>
    <w:rsid w:val="00825409"/>
    <w:rsid w:val="0082667E"/>
    <w:rsid w:val="008315CE"/>
    <w:rsid w:val="00843EA3"/>
    <w:rsid w:val="008517C5"/>
    <w:rsid w:val="00855820"/>
    <w:rsid w:val="00860AEF"/>
    <w:rsid w:val="00864C0F"/>
    <w:rsid w:val="00873F09"/>
    <w:rsid w:val="008747B9"/>
    <w:rsid w:val="00876C54"/>
    <w:rsid w:val="00877CB7"/>
    <w:rsid w:val="008840FD"/>
    <w:rsid w:val="00891123"/>
    <w:rsid w:val="00897BCC"/>
    <w:rsid w:val="008A365A"/>
    <w:rsid w:val="008A6AC3"/>
    <w:rsid w:val="008B1142"/>
    <w:rsid w:val="008B182C"/>
    <w:rsid w:val="008B2CAB"/>
    <w:rsid w:val="008B3CBB"/>
    <w:rsid w:val="008C0BBA"/>
    <w:rsid w:val="008C6922"/>
    <w:rsid w:val="008D0A69"/>
    <w:rsid w:val="008D167A"/>
    <w:rsid w:val="008D1BD3"/>
    <w:rsid w:val="008D3A16"/>
    <w:rsid w:val="008D7C14"/>
    <w:rsid w:val="008E0ACB"/>
    <w:rsid w:val="008E38A5"/>
    <w:rsid w:val="008E4DCF"/>
    <w:rsid w:val="008E5595"/>
    <w:rsid w:val="008E6A0C"/>
    <w:rsid w:val="008F0ED1"/>
    <w:rsid w:val="008F0EEA"/>
    <w:rsid w:val="008F16EA"/>
    <w:rsid w:val="008F5D6B"/>
    <w:rsid w:val="008F7C95"/>
    <w:rsid w:val="00901EAF"/>
    <w:rsid w:val="00907212"/>
    <w:rsid w:val="00916968"/>
    <w:rsid w:val="009228A9"/>
    <w:rsid w:val="009239A6"/>
    <w:rsid w:val="009254E2"/>
    <w:rsid w:val="00931CAC"/>
    <w:rsid w:val="009325C4"/>
    <w:rsid w:val="00934888"/>
    <w:rsid w:val="00936975"/>
    <w:rsid w:val="00940627"/>
    <w:rsid w:val="0094173F"/>
    <w:rsid w:val="009431CA"/>
    <w:rsid w:val="009445B1"/>
    <w:rsid w:val="00954A27"/>
    <w:rsid w:val="00954C66"/>
    <w:rsid w:val="009616B3"/>
    <w:rsid w:val="00962C59"/>
    <w:rsid w:val="00970972"/>
    <w:rsid w:val="00971D4B"/>
    <w:rsid w:val="0097256A"/>
    <w:rsid w:val="00973158"/>
    <w:rsid w:val="00981C58"/>
    <w:rsid w:val="00984519"/>
    <w:rsid w:val="00985F6B"/>
    <w:rsid w:val="009875E3"/>
    <w:rsid w:val="009877C3"/>
    <w:rsid w:val="009914C2"/>
    <w:rsid w:val="00993E09"/>
    <w:rsid w:val="009A297C"/>
    <w:rsid w:val="009A3BF2"/>
    <w:rsid w:val="009B10B5"/>
    <w:rsid w:val="009B2E49"/>
    <w:rsid w:val="009B3054"/>
    <w:rsid w:val="009B3CCC"/>
    <w:rsid w:val="009C0B22"/>
    <w:rsid w:val="009C0EDC"/>
    <w:rsid w:val="009C1109"/>
    <w:rsid w:val="009C1E08"/>
    <w:rsid w:val="009C6251"/>
    <w:rsid w:val="009D3482"/>
    <w:rsid w:val="009E2B36"/>
    <w:rsid w:val="009E7A10"/>
    <w:rsid w:val="009F097C"/>
    <w:rsid w:val="009F3D04"/>
    <w:rsid w:val="009F7B64"/>
    <w:rsid w:val="00A00433"/>
    <w:rsid w:val="00A017C8"/>
    <w:rsid w:val="00A03362"/>
    <w:rsid w:val="00A0340E"/>
    <w:rsid w:val="00A0451A"/>
    <w:rsid w:val="00A06D8A"/>
    <w:rsid w:val="00A0722F"/>
    <w:rsid w:val="00A10B4C"/>
    <w:rsid w:val="00A12BC7"/>
    <w:rsid w:val="00A13FAC"/>
    <w:rsid w:val="00A17F6F"/>
    <w:rsid w:val="00A24786"/>
    <w:rsid w:val="00A3033C"/>
    <w:rsid w:val="00A3180D"/>
    <w:rsid w:val="00A3315D"/>
    <w:rsid w:val="00A37571"/>
    <w:rsid w:val="00A42DAB"/>
    <w:rsid w:val="00A46C21"/>
    <w:rsid w:val="00A472DB"/>
    <w:rsid w:val="00A52223"/>
    <w:rsid w:val="00A646B7"/>
    <w:rsid w:val="00A646EE"/>
    <w:rsid w:val="00A66DA6"/>
    <w:rsid w:val="00A67ECE"/>
    <w:rsid w:val="00A70F22"/>
    <w:rsid w:val="00A7186F"/>
    <w:rsid w:val="00A73B26"/>
    <w:rsid w:val="00A74E99"/>
    <w:rsid w:val="00A760AB"/>
    <w:rsid w:val="00A82718"/>
    <w:rsid w:val="00A8509A"/>
    <w:rsid w:val="00A85B6C"/>
    <w:rsid w:val="00A86D88"/>
    <w:rsid w:val="00A9369D"/>
    <w:rsid w:val="00A945AA"/>
    <w:rsid w:val="00A9662D"/>
    <w:rsid w:val="00AA13A8"/>
    <w:rsid w:val="00AA39D6"/>
    <w:rsid w:val="00AA4F30"/>
    <w:rsid w:val="00AB2BC3"/>
    <w:rsid w:val="00AC5692"/>
    <w:rsid w:val="00AD3F0A"/>
    <w:rsid w:val="00AD6E83"/>
    <w:rsid w:val="00AD704D"/>
    <w:rsid w:val="00AE43F6"/>
    <w:rsid w:val="00AF2FCF"/>
    <w:rsid w:val="00AF6D80"/>
    <w:rsid w:val="00AF712B"/>
    <w:rsid w:val="00B13865"/>
    <w:rsid w:val="00B165FD"/>
    <w:rsid w:val="00B20A57"/>
    <w:rsid w:val="00B227CE"/>
    <w:rsid w:val="00B32510"/>
    <w:rsid w:val="00B32809"/>
    <w:rsid w:val="00B35FCF"/>
    <w:rsid w:val="00B41199"/>
    <w:rsid w:val="00B41A1A"/>
    <w:rsid w:val="00B41C63"/>
    <w:rsid w:val="00B42ACC"/>
    <w:rsid w:val="00B61C2E"/>
    <w:rsid w:val="00B62707"/>
    <w:rsid w:val="00B80C13"/>
    <w:rsid w:val="00B81A32"/>
    <w:rsid w:val="00B81DA1"/>
    <w:rsid w:val="00B829AA"/>
    <w:rsid w:val="00B90C2B"/>
    <w:rsid w:val="00B9353F"/>
    <w:rsid w:val="00B9483A"/>
    <w:rsid w:val="00BA0129"/>
    <w:rsid w:val="00BB2A12"/>
    <w:rsid w:val="00BB3FAD"/>
    <w:rsid w:val="00BB5426"/>
    <w:rsid w:val="00BC071C"/>
    <w:rsid w:val="00BD06C3"/>
    <w:rsid w:val="00BD6342"/>
    <w:rsid w:val="00BE0E5C"/>
    <w:rsid w:val="00BE63C2"/>
    <w:rsid w:val="00BF6905"/>
    <w:rsid w:val="00C06E6A"/>
    <w:rsid w:val="00C35478"/>
    <w:rsid w:val="00C51936"/>
    <w:rsid w:val="00C55FBA"/>
    <w:rsid w:val="00C56CBE"/>
    <w:rsid w:val="00C57B50"/>
    <w:rsid w:val="00C6115E"/>
    <w:rsid w:val="00C61655"/>
    <w:rsid w:val="00C62339"/>
    <w:rsid w:val="00C63337"/>
    <w:rsid w:val="00C64E3F"/>
    <w:rsid w:val="00C67809"/>
    <w:rsid w:val="00C7478A"/>
    <w:rsid w:val="00C756AF"/>
    <w:rsid w:val="00C80D4F"/>
    <w:rsid w:val="00C83B21"/>
    <w:rsid w:val="00C83D2C"/>
    <w:rsid w:val="00C8582E"/>
    <w:rsid w:val="00C919E9"/>
    <w:rsid w:val="00C92C73"/>
    <w:rsid w:val="00C93FFB"/>
    <w:rsid w:val="00CA1E06"/>
    <w:rsid w:val="00CA40E5"/>
    <w:rsid w:val="00CA65C2"/>
    <w:rsid w:val="00CC1AA6"/>
    <w:rsid w:val="00CC7DF8"/>
    <w:rsid w:val="00CD4C9D"/>
    <w:rsid w:val="00CD5573"/>
    <w:rsid w:val="00CD5590"/>
    <w:rsid w:val="00CD5812"/>
    <w:rsid w:val="00CE7869"/>
    <w:rsid w:val="00CF3183"/>
    <w:rsid w:val="00D0010F"/>
    <w:rsid w:val="00D16845"/>
    <w:rsid w:val="00D312A0"/>
    <w:rsid w:val="00D363E2"/>
    <w:rsid w:val="00D37A3D"/>
    <w:rsid w:val="00D51A6A"/>
    <w:rsid w:val="00D569D8"/>
    <w:rsid w:val="00D57106"/>
    <w:rsid w:val="00D60919"/>
    <w:rsid w:val="00D65059"/>
    <w:rsid w:val="00D67DED"/>
    <w:rsid w:val="00D67F7B"/>
    <w:rsid w:val="00D73D6E"/>
    <w:rsid w:val="00D75CDC"/>
    <w:rsid w:val="00D75F3A"/>
    <w:rsid w:val="00D80583"/>
    <w:rsid w:val="00D8199A"/>
    <w:rsid w:val="00D83629"/>
    <w:rsid w:val="00D86003"/>
    <w:rsid w:val="00D87913"/>
    <w:rsid w:val="00D90664"/>
    <w:rsid w:val="00D962E7"/>
    <w:rsid w:val="00D971B3"/>
    <w:rsid w:val="00DA49CF"/>
    <w:rsid w:val="00DB0EC9"/>
    <w:rsid w:val="00DB376F"/>
    <w:rsid w:val="00DB6E95"/>
    <w:rsid w:val="00DD0DAA"/>
    <w:rsid w:val="00DD2850"/>
    <w:rsid w:val="00DE0D7D"/>
    <w:rsid w:val="00DE7CA2"/>
    <w:rsid w:val="00DE7E1B"/>
    <w:rsid w:val="00DF485E"/>
    <w:rsid w:val="00DF6A80"/>
    <w:rsid w:val="00E02693"/>
    <w:rsid w:val="00E0444E"/>
    <w:rsid w:val="00E066A9"/>
    <w:rsid w:val="00E10DB9"/>
    <w:rsid w:val="00E1262C"/>
    <w:rsid w:val="00E21EBE"/>
    <w:rsid w:val="00E27690"/>
    <w:rsid w:val="00E370AD"/>
    <w:rsid w:val="00E40AC9"/>
    <w:rsid w:val="00E4511D"/>
    <w:rsid w:val="00E45583"/>
    <w:rsid w:val="00E4626E"/>
    <w:rsid w:val="00E53D42"/>
    <w:rsid w:val="00E54496"/>
    <w:rsid w:val="00E56BD1"/>
    <w:rsid w:val="00E57340"/>
    <w:rsid w:val="00E577E1"/>
    <w:rsid w:val="00E70252"/>
    <w:rsid w:val="00E714EC"/>
    <w:rsid w:val="00E72042"/>
    <w:rsid w:val="00E766A5"/>
    <w:rsid w:val="00E974F4"/>
    <w:rsid w:val="00EA6D82"/>
    <w:rsid w:val="00EB6BAA"/>
    <w:rsid w:val="00EC6163"/>
    <w:rsid w:val="00ED023E"/>
    <w:rsid w:val="00ED2CCD"/>
    <w:rsid w:val="00ED529D"/>
    <w:rsid w:val="00EE1E32"/>
    <w:rsid w:val="00EE1EED"/>
    <w:rsid w:val="00EE34DD"/>
    <w:rsid w:val="00EE66BC"/>
    <w:rsid w:val="00EF2616"/>
    <w:rsid w:val="00EF3F29"/>
    <w:rsid w:val="00EF58A4"/>
    <w:rsid w:val="00EF5FE5"/>
    <w:rsid w:val="00F05DFE"/>
    <w:rsid w:val="00F06A1E"/>
    <w:rsid w:val="00F07662"/>
    <w:rsid w:val="00F11BC4"/>
    <w:rsid w:val="00F122D9"/>
    <w:rsid w:val="00F261C5"/>
    <w:rsid w:val="00F3172C"/>
    <w:rsid w:val="00F33D87"/>
    <w:rsid w:val="00F3625A"/>
    <w:rsid w:val="00F45192"/>
    <w:rsid w:val="00F46C89"/>
    <w:rsid w:val="00F63B4C"/>
    <w:rsid w:val="00F66FD8"/>
    <w:rsid w:val="00F723BA"/>
    <w:rsid w:val="00F735F5"/>
    <w:rsid w:val="00F820CE"/>
    <w:rsid w:val="00FA0731"/>
    <w:rsid w:val="00FA0A05"/>
    <w:rsid w:val="00FA19CE"/>
    <w:rsid w:val="00FA1F1B"/>
    <w:rsid w:val="00FA506C"/>
    <w:rsid w:val="00FA555F"/>
    <w:rsid w:val="00FA6BCC"/>
    <w:rsid w:val="00FB0077"/>
    <w:rsid w:val="00FB345A"/>
    <w:rsid w:val="00FB603C"/>
    <w:rsid w:val="00FB6CEB"/>
    <w:rsid w:val="00FC6C35"/>
    <w:rsid w:val="00FC772E"/>
    <w:rsid w:val="00FE1D25"/>
    <w:rsid w:val="0CBF0506"/>
    <w:rsid w:val="0DB860E6"/>
    <w:rsid w:val="0E71DF6A"/>
    <w:rsid w:val="0FFBEEFE"/>
    <w:rsid w:val="0FFF4AD0"/>
    <w:rsid w:val="13B73F1D"/>
    <w:rsid w:val="14FF6669"/>
    <w:rsid w:val="1AAF7E48"/>
    <w:rsid w:val="1AE36F81"/>
    <w:rsid w:val="1B5C762A"/>
    <w:rsid w:val="1B6FB8CD"/>
    <w:rsid w:val="1B9DD3A0"/>
    <w:rsid w:val="1BFBE864"/>
    <w:rsid w:val="1BFDE749"/>
    <w:rsid w:val="1BFDF912"/>
    <w:rsid w:val="1DB768E8"/>
    <w:rsid w:val="1DEF4F04"/>
    <w:rsid w:val="1E7DC863"/>
    <w:rsid w:val="1EF4C01B"/>
    <w:rsid w:val="1EFD9F0E"/>
    <w:rsid w:val="1EFDCAC5"/>
    <w:rsid w:val="1F0B8F7B"/>
    <w:rsid w:val="1F9EE575"/>
    <w:rsid w:val="1FBE5C32"/>
    <w:rsid w:val="1FBF3D46"/>
    <w:rsid w:val="1FFF07DD"/>
    <w:rsid w:val="1FFFAEF0"/>
    <w:rsid w:val="25FA094B"/>
    <w:rsid w:val="26991F69"/>
    <w:rsid w:val="277C4997"/>
    <w:rsid w:val="27CFA6F5"/>
    <w:rsid w:val="27DF8B13"/>
    <w:rsid w:val="29D360D2"/>
    <w:rsid w:val="29F291A5"/>
    <w:rsid w:val="2A55B165"/>
    <w:rsid w:val="2C9F8CB9"/>
    <w:rsid w:val="2CFF2F40"/>
    <w:rsid w:val="2CFF8805"/>
    <w:rsid w:val="2DFED639"/>
    <w:rsid w:val="2EA0657F"/>
    <w:rsid w:val="2EE766D5"/>
    <w:rsid w:val="2EFB8408"/>
    <w:rsid w:val="2F2F4E07"/>
    <w:rsid w:val="2F5FD056"/>
    <w:rsid w:val="2FFEFED4"/>
    <w:rsid w:val="2FFFCAB6"/>
    <w:rsid w:val="315A3289"/>
    <w:rsid w:val="331F5D8B"/>
    <w:rsid w:val="33EE438E"/>
    <w:rsid w:val="356F4287"/>
    <w:rsid w:val="3687118A"/>
    <w:rsid w:val="36DCB325"/>
    <w:rsid w:val="3765655E"/>
    <w:rsid w:val="377E689A"/>
    <w:rsid w:val="3785B96E"/>
    <w:rsid w:val="379FC119"/>
    <w:rsid w:val="37BB920D"/>
    <w:rsid w:val="37BEE6D7"/>
    <w:rsid w:val="37E64001"/>
    <w:rsid w:val="37FF8EED"/>
    <w:rsid w:val="37FFBA51"/>
    <w:rsid w:val="38FB939F"/>
    <w:rsid w:val="39B63D8B"/>
    <w:rsid w:val="3AEF4B84"/>
    <w:rsid w:val="3AFB1DBB"/>
    <w:rsid w:val="3BCEBBAF"/>
    <w:rsid w:val="3BDA85A0"/>
    <w:rsid w:val="3C3F2BE3"/>
    <w:rsid w:val="3D27996B"/>
    <w:rsid w:val="3DADAC8C"/>
    <w:rsid w:val="3DD7B26F"/>
    <w:rsid w:val="3DDAFDC6"/>
    <w:rsid w:val="3DE5EDF8"/>
    <w:rsid w:val="3DEAD477"/>
    <w:rsid w:val="3DFDDB86"/>
    <w:rsid w:val="3EB2F41B"/>
    <w:rsid w:val="3ECE6F88"/>
    <w:rsid w:val="3EF5FCD6"/>
    <w:rsid w:val="3EFC3731"/>
    <w:rsid w:val="3F2F826D"/>
    <w:rsid w:val="3F679118"/>
    <w:rsid w:val="3F67CACC"/>
    <w:rsid w:val="3F7D1A0D"/>
    <w:rsid w:val="3FB675D2"/>
    <w:rsid w:val="3FD7CB18"/>
    <w:rsid w:val="3FE7540D"/>
    <w:rsid w:val="3FFB34F9"/>
    <w:rsid w:val="3FFC7B35"/>
    <w:rsid w:val="45767AAE"/>
    <w:rsid w:val="47CAAE95"/>
    <w:rsid w:val="49DBA7CD"/>
    <w:rsid w:val="4B7F4095"/>
    <w:rsid w:val="4C36860F"/>
    <w:rsid w:val="4C7F2943"/>
    <w:rsid w:val="4CBD7251"/>
    <w:rsid w:val="4FB1447D"/>
    <w:rsid w:val="4FDF864F"/>
    <w:rsid w:val="4FEB2B2E"/>
    <w:rsid w:val="51FED7AB"/>
    <w:rsid w:val="53F36D44"/>
    <w:rsid w:val="53F3BACE"/>
    <w:rsid w:val="5560E152"/>
    <w:rsid w:val="55670254"/>
    <w:rsid w:val="55CB23DA"/>
    <w:rsid w:val="55CF8764"/>
    <w:rsid w:val="55FFC647"/>
    <w:rsid w:val="565F57D6"/>
    <w:rsid w:val="56D9657F"/>
    <w:rsid w:val="57EFF874"/>
    <w:rsid w:val="57FE8994"/>
    <w:rsid w:val="57FFD4B9"/>
    <w:rsid w:val="58EFCBDD"/>
    <w:rsid w:val="5A733E63"/>
    <w:rsid w:val="5AF8F340"/>
    <w:rsid w:val="5B5F997E"/>
    <w:rsid w:val="5BCF475F"/>
    <w:rsid w:val="5BD462C2"/>
    <w:rsid w:val="5BFFA524"/>
    <w:rsid w:val="5CF36391"/>
    <w:rsid w:val="5D7E64E7"/>
    <w:rsid w:val="5D7F753A"/>
    <w:rsid w:val="5D9B00D2"/>
    <w:rsid w:val="5DE9F1F6"/>
    <w:rsid w:val="5DEB9366"/>
    <w:rsid w:val="5DFBCFBE"/>
    <w:rsid w:val="5DFF0B54"/>
    <w:rsid w:val="5EB5598E"/>
    <w:rsid w:val="5EBC0D38"/>
    <w:rsid w:val="5EDB0E7E"/>
    <w:rsid w:val="5EE7D5AE"/>
    <w:rsid w:val="5EF75399"/>
    <w:rsid w:val="5EFA7CCD"/>
    <w:rsid w:val="5EFB8D02"/>
    <w:rsid w:val="5F59ED9F"/>
    <w:rsid w:val="5F7B4B56"/>
    <w:rsid w:val="5FB7AE65"/>
    <w:rsid w:val="5FEB194B"/>
    <w:rsid w:val="5FEF6565"/>
    <w:rsid w:val="5FFB3BCF"/>
    <w:rsid w:val="5FFD30FB"/>
    <w:rsid w:val="5FFF3531"/>
    <w:rsid w:val="62ED3208"/>
    <w:rsid w:val="636B0D3F"/>
    <w:rsid w:val="638F439F"/>
    <w:rsid w:val="63B6FAE3"/>
    <w:rsid w:val="63BFD95A"/>
    <w:rsid w:val="63DF22C2"/>
    <w:rsid w:val="64F72C2F"/>
    <w:rsid w:val="65FB4376"/>
    <w:rsid w:val="662FF635"/>
    <w:rsid w:val="6757A9CD"/>
    <w:rsid w:val="67FF042B"/>
    <w:rsid w:val="67FF16FF"/>
    <w:rsid w:val="67FFD039"/>
    <w:rsid w:val="67FFDFD8"/>
    <w:rsid w:val="68DB1F74"/>
    <w:rsid w:val="69BF0FE5"/>
    <w:rsid w:val="69CBE9B7"/>
    <w:rsid w:val="69DBC14E"/>
    <w:rsid w:val="69F607FA"/>
    <w:rsid w:val="69FB5629"/>
    <w:rsid w:val="6BBF168A"/>
    <w:rsid w:val="6BFDA838"/>
    <w:rsid w:val="6CFBDDB6"/>
    <w:rsid w:val="6DDDF31E"/>
    <w:rsid w:val="6DDF4C19"/>
    <w:rsid w:val="6DFFB8D1"/>
    <w:rsid w:val="6E4FC69F"/>
    <w:rsid w:val="6E5AF83A"/>
    <w:rsid w:val="6EB723F9"/>
    <w:rsid w:val="6F379B0F"/>
    <w:rsid w:val="6F7B5080"/>
    <w:rsid w:val="6FB47995"/>
    <w:rsid w:val="6FBB27F8"/>
    <w:rsid w:val="6FBF2885"/>
    <w:rsid w:val="6FD5939F"/>
    <w:rsid w:val="6FDBAFB0"/>
    <w:rsid w:val="6FDD75B1"/>
    <w:rsid w:val="6FF1CD6A"/>
    <w:rsid w:val="6FF318DE"/>
    <w:rsid w:val="6FF793E5"/>
    <w:rsid w:val="6FFAAAA5"/>
    <w:rsid w:val="6FFF438D"/>
    <w:rsid w:val="6FFF6EF6"/>
    <w:rsid w:val="6FFF9988"/>
    <w:rsid w:val="70EF19E9"/>
    <w:rsid w:val="71647B24"/>
    <w:rsid w:val="727F686B"/>
    <w:rsid w:val="737ED3BD"/>
    <w:rsid w:val="737FD393"/>
    <w:rsid w:val="73A38A21"/>
    <w:rsid w:val="73DD4142"/>
    <w:rsid w:val="73F7BC0F"/>
    <w:rsid w:val="73FDD836"/>
    <w:rsid w:val="7486ADBD"/>
    <w:rsid w:val="74DF8997"/>
    <w:rsid w:val="74F49EB4"/>
    <w:rsid w:val="757DE146"/>
    <w:rsid w:val="75ED5D32"/>
    <w:rsid w:val="75FEEFBB"/>
    <w:rsid w:val="75FFB343"/>
    <w:rsid w:val="767EB8BC"/>
    <w:rsid w:val="769FD780"/>
    <w:rsid w:val="76DDF21B"/>
    <w:rsid w:val="76EFFB09"/>
    <w:rsid w:val="76F77081"/>
    <w:rsid w:val="76FF4FAC"/>
    <w:rsid w:val="76FF938E"/>
    <w:rsid w:val="76FFB8D3"/>
    <w:rsid w:val="777E48BA"/>
    <w:rsid w:val="77CE5445"/>
    <w:rsid w:val="77FBD653"/>
    <w:rsid w:val="77FD2CBC"/>
    <w:rsid w:val="77FDA4D6"/>
    <w:rsid w:val="77FEC6CE"/>
    <w:rsid w:val="77FF1CDC"/>
    <w:rsid w:val="78EBE2F1"/>
    <w:rsid w:val="79E5CF30"/>
    <w:rsid w:val="79F1E25E"/>
    <w:rsid w:val="79F2E41C"/>
    <w:rsid w:val="7ABBC289"/>
    <w:rsid w:val="7ABC1928"/>
    <w:rsid w:val="7AFEB7D2"/>
    <w:rsid w:val="7B2EB3EA"/>
    <w:rsid w:val="7B787AE2"/>
    <w:rsid w:val="7BBDEAEA"/>
    <w:rsid w:val="7BBF226F"/>
    <w:rsid w:val="7BC6752B"/>
    <w:rsid w:val="7BCB2D39"/>
    <w:rsid w:val="7BDB41C9"/>
    <w:rsid w:val="7BEC1BE8"/>
    <w:rsid w:val="7BFBC679"/>
    <w:rsid w:val="7BFF7F8D"/>
    <w:rsid w:val="7BFFC82A"/>
    <w:rsid w:val="7C65A969"/>
    <w:rsid w:val="7C8DB002"/>
    <w:rsid w:val="7CA3E458"/>
    <w:rsid w:val="7CBD07FA"/>
    <w:rsid w:val="7CC65B72"/>
    <w:rsid w:val="7CCEC1CB"/>
    <w:rsid w:val="7CD3DDC2"/>
    <w:rsid w:val="7CEF10D4"/>
    <w:rsid w:val="7CEFB53D"/>
    <w:rsid w:val="7CF7AF6B"/>
    <w:rsid w:val="7D7BDBF9"/>
    <w:rsid w:val="7D7DE06D"/>
    <w:rsid w:val="7DBEA442"/>
    <w:rsid w:val="7DBF40A2"/>
    <w:rsid w:val="7DDBB2B1"/>
    <w:rsid w:val="7DF19031"/>
    <w:rsid w:val="7DF94BB4"/>
    <w:rsid w:val="7DFB87D5"/>
    <w:rsid w:val="7DFC447C"/>
    <w:rsid w:val="7DFF8084"/>
    <w:rsid w:val="7DFFFCB7"/>
    <w:rsid w:val="7E6FD0CF"/>
    <w:rsid w:val="7E7F6541"/>
    <w:rsid w:val="7E7FAD9F"/>
    <w:rsid w:val="7E9F107D"/>
    <w:rsid w:val="7EB3EA5E"/>
    <w:rsid w:val="7ED7B3E5"/>
    <w:rsid w:val="7EDFFE2D"/>
    <w:rsid w:val="7EF6566B"/>
    <w:rsid w:val="7EF6EAD9"/>
    <w:rsid w:val="7EFE8311"/>
    <w:rsid w:val="7EFF0F17"/>
    <w:rsid w:val="7EFF5F3A"/>
    <w:rsid w:val="7F15A05F"/>
    <w:rsid w:val="7F179B23"/>
    <w:rsid w:val="7F275D35"/>
    <w:rsid w:val="7F477666"/>
    <w:rsid w:val="7F5D9BDC"/>
    <w:rsid w:val="7F636B65"/>
    <w:rsid w:val="7F7A4D3A"/>
    <w:rsid w:val="7F7D58EC"/>
    <w:rsid w:val="7F9A19F4"/>
    <w:rsid w:val="7F9BE0C6"/>
    <w:rsid w:val="7F9F8EAB"/>
    <w:rsid w:val="7F9FD9EE"/>
    <w:rsid w:val="7FACE82C"/>
    <w:rsid w:val="7FAF6047"/>
    <w:rsid w:val="7FBDB0A8"/>
    <w:rsid w:val="7FBE65A9"/>
    <w:rsid w:val="7FC531FB"/>
    <w:rsid w:val="7FCF3165"/>
    <w:rsid w:val="7FDD12ED"/>
    <w:rsid w:val="7FDF3F66"/>
    <w:rsid w:val="7FDFB264"/>
    <w:rsid w:val="7FEBA48D"/>
    <w:rsid w:val="7FED3E15"/>
    <w:rsid w:val="7FED5C8A"/>
    <w:rsid w:val="7FF2BDF3"/>
    <w:rsid w:val="7FF30C7A"/>
    <w:rsid w:val="7FF9FA16"/>
    <w:rsid w:val="7FFA735A"/>
    <w:rsid w:val="7FFBEEBD"/>
    <w:rsid w:val="7FFDCB68"/>
    <w:rsid w:val="7FFF9DAF"/>
    <w:rsid w:val="7FFFA0B5"/>
    <w:rsid w:val="7FFFCDC2"/>
    <w:rsid w:val="7FFFD4A6"/>
    <w:rsid w:val="7FFFDA3D"/>
    <w:rsid w:val="87FE97EC"/>
    <w:rsid w:val="886FC26F"/>
    <w:rsid w:val="89FF6B62"/>
    <w:rsid w:val="8DF7EAD2"/>
    <w:rsid w:val="8F7DF070"/>
    <w:rsid w:val="8FB71D4D"/>
    <w:rsid w:val="8FEF7E7E"/>
    <w:rsid w:val="97FBBBF3"/>
    <w:rsid w:val="97FF80C2"/>
    <w:rsid w:val="99DD3087"/>
    <w:rsid w:val="9AFED7AB"/>
    <w:rsid w:val="9BFB8392"/>
    <w:rsid w:val="9CEFFB7E"/>
    <w:rsid w:val="9D4B5CFF"/>
    <w:rsid w:val="9DF1BE58"/>
    <w:rsid w:val="9DF61BA5"/>
    <w:rsid w:val="9F7722B1"/>
    <w:rsid w:val="9FDFE42C"/>
    <w:rsid w:val="9FF45941"/>
    <w:rsid w:val="9FF77808"/>
    <w:rsid w:val="9FF90463"/>
    <w:rsid w:val="A7FFB7BC"/>
    <w:rsid w:val="A9252285"/>
    <w:rsid w:val="AAF702DC"/>
    <w:rsid w:val="AB8F78E1"/>
    <w:rsid w:val="ABF75C65"/>
    <w:rsid w:val="ACDF548E"/>
    <w:rsid w:val="ACFF9431"/>
    <w:rsid w:val="AD5F5AE9"/>
    <w:rsid w:val="AD6F91FF"/>
    <w:rsid w:val="AD7F8E03"/>
    <w:rsid w:val="AEBF2C56"/>
    <w:rsid w:val="AF93F454"/>
    <w:rsid w:val="AFDEA59A"/>
    <w:rsid w:val="AFED0485"/>
    <w:rsid w:val="B29E46FB"/>
    <w:rsid w:val="B3D9F2CB"/>
    <w:rsid w:val="B3EBE842"/>
    <w:rsid w:val="B3FA95D7"/>
    <w:rsid w:val="B4FD7397"/>
    <w:rsid w:val="B563F6F4"/>
    <w:rsid w:val="B5B8E435"/>
    <w:rsid w:val="B6E6E04A"/>
    <w:rsid w:val="B7094C5C"/>
    <w:rsid w:val="B76706D3"/>
    <w:rsid w:val="B7BC016C"/>
    <w:rsid w:val="B7D3FB6D"/>
    <w:rsid w:val="B7F71339"/>
    <w:rsid w:val="BA2FFCBB"/>
    <w:rsid w:val="BA7B23C6"/>
    <w:rsid w:val="BB4F489F"/>
    <w:rsid w:val="BB7BCD08"/>
    <w:rsid w:val="BBB9C788"/>
    <w:rsid w:val="BBBF90B1"/>
    <w:rsid w:val="BBDA065A"/>
    <w:rsid w:val="BBED6F86"/>
    <w:rsid w:val="BBFCFCEC"/>
    <w:rsid w:val="BDDB4179"/>
    <w:rsid w:val="BE8D656D"/>
    <w:rsid w:val="BEA495EC"/>
    <w:rsid w:val="BEAFF6E5"/>
    <w:rsid w:val="BECD75D9"/>
    <w:rsid w:val="BEEF3919"/>
    <w:rsid w:val="BEFD350E"/>
    <w:rsid w:val="BEFFE361"/>
    <w:rsid w:val="BF7819AC"/>
    <w:rsid w:val="BF7E9824"/>
    <w:rsid w:val="BF7FAA8C"/>
    <w:rsid w:val="BF933814"/>
    <w:rsid w:val="BFBDF5B9"/>
    <w:rsid w:val="BFBF0319"/>
    <w:rsid w:val="BFCFD445"/>
    <w:rsid w:val="BFDFF0B9"/>
    <w:rsid w:val="BFE38DA0"/>
    <w:rsid w:val="BFF60701"/>
    <w:rsid w:val="BFF63228"/>
    <w:rsid w:val="BFF7C70D"/>
    <w:rsid w:val="BFFE3D2F"/>
    <w:rsid w:val="BFFF130D"/>
    <w:rsid w:val="BFFFB12A"/>
    <w:rsid w:val="C7EA5FA5"/>
    <w:rsid w:val="C9678B6B"/>
    <w:rsid w:val="C9F87415"/>
    <w:rsid w:val="CA7DB7AC"/>
    <w:rsid w:val="CBB71D09"/>
    <w:rsid w:val="CCEF555E"/>
    <w:rsid w:val="CD0FDB00"/>
    <w:rsid w:val="CDD7578A"/>
    <w:rsid w:val="CEEBB4C6"/>
    <w:rsid w:val="CF3FE46A"/>
    <w:rsid w:val="CFDF1CD1"/>
    <w:rsid w:val="CFFF19E4"/>
    <w:rsid w:val="CFFF7263"/>
    <w:rsid w:val="D2DB19BB"/>
    <w:rsid w:val="D5BB341E"/>
    <w:rsid w:val="D5FC2A28"/>
    <w:rsid w:val="D6F77836"/>
    <w:rsid w:val="D6FCDAF2"/>
    <w:rsid w:val="D7ADCA37"/>
    <w:rsid w:val="D7B60201"/>
    <w:rsid w:val="D7BF424C"/>
    <w:rsid w:val="DB7F53DD"/>
    <w:rsid w:val="DBAD42EA"/>
    <w:rsid w:val="DBB8954A"/>
    <w:rsid w:val="DBEFF835"/>
    <w:rsid w:val="DBF6A23E"/>
    <w:rsid w:val="DBFF1A39"/>
    <w:rsid w:val="DCF21B06"/>
    <w:rsid w:val="DD73D4BA"/>
    <w:rsid w:val="DDD1060C"/>
    <w:rsid w:val="DDFAFE2C"/>
    <w:rsid w:val="DE4DFD88"/>
    <w:rsid w:val="DE4E74EE"/>
    <w:rsid w:val="DECBDE6A"/>
    <w:rsid w:val="DED22DBB"/>
    <w:rsid w:val="DEDF3209"/>
    <w:rsid w:val="DEF768B8"/>
    <w:rsid w:val="DEFDE5BF"/>
    <w:rsid w:val="DEFF2651"/>
    <w:rsid w:val="DF1D6345"/>
    <w:rsid w:val="DF1F712B"/>
    <w:rsid w:val="DF6F0583"/>
    <w:rsid w:val="DF7609A4"/>
    <w:rsid w:val="DFABDA9E"/>
    <w:rsid w:val="DFBF6416"/>
    <w:rsid w:val="DFBFFE6B"/>
    <w:rsid w:val="DFEF0429"/>
    <w:rsid w:val="DFEFD79F"/>
    <w:rsid w:val="DFF7E9E8"/>
    <w:rsid w:val="DFFE8974"/>
    <w:rsid w:val="DFFF4B97"/>
    <w:rsid w:val="E125BB15"/>
    <w:rsid w:val="E1743957"/>
    <w:rsid w:val="E1FB2151"/>
    <w:rsid w:val="E1FB3A5D"/>
    <w:rsid w:val="E36E1E21"/>
    <w:rsid w:val="E397412E"/>
    <w:rsid w:val="E513DE85"/>
    <w:rsid w:val="E63AF0A1"/>
    <w:rsid w:val="E6EE4754"/>
    <w:rsid w:val="E6F563D3"/>
    <w:rsid w:val="E7651630"/>
    <w:rsid w:val="E76B1375"/>
    <w:rsid w:val="E86A06E9"/>
    <w:rsid w:val="E8FE92F3"/>
    <w:rsid w:val="E9F71EFB"/>
    <w:rsid w:val="EBAFBCAA"/>
    <w:rsid w:val="EBD9A262"/>
    <w:rsid w:val="ECAE8611"/>
    <w:rsid w:val="ED7D1A06"/>
    <w:rsid w:val="EDA89300"/>
    <w:rsid w:val="EE6F8343"/>
    <w:rsid w:val="EEA70B64"/>
    <w:rsid w:val="EF3BE476"/>
    <w:rsid w:val="EF3F3F33"/>
    <w:rsid w:val="EF7724E3"/>
    <w:rsid w:val="EFAD8851"/>
    <w:rsid w:val="EFBAEF3A"/>
    <w:rsid w:val="EFEACD9F"/>
    <w:rsid w:val="EFEF58A3"/>
    <w:rsid w:val="EFF33AFD"/>
    <w:rsid w:val="EFFA5B6F"/>
    <w:rsid w:val="EFFD1206"/>
    <w:rsid w:val="EFFD52AA"/>
    <w:rsid w:val="EFFDC1F4"/>
    <w:rsid w:val="EFFF7A03"/>
    <w:rsid w:val="F1AB4C9E"/>
    <w:rsid w:val="F1BCE757"/>
    <w:rsid w:val="F1BCF631"/>
    <w:rsid w:val="F1FE1786"/>
    <w:rsid w:val="F2CB6A99"/>
    <w:rsid w:val="F2DE70A1"/>
    <w:rsid w:val="F38D895D"/>
    <w:rsid w:val="F3BE2E5A"/>
    <w:rsid w:val="F3DF0D20"/>
    <w:rsid w:val="F3EEEC87"/>
    <w:rsid w:val="F3FE0310"/>
    <w:rsid w:val="F3FFC469"/>
    <w:rsid w:val="F4177643"/>
    <w:rsid w:val="F4ABE0CF"/>
    <w:rsid w:val="F4FDF6D6"/>
    <w:rsid w:val="F55F7383"/>
    <w:rsid w:val="F56B048A"/>
    <w:rsid w:val="F5E372DF"/>
    <w:rsid w:val="F5FF28AC"/>
    <w:rsid w:val="F67F631E"/>
    <w:rsid w:val="F69BB3DA"/>
    <w:rsid w:val="F6FE8D42"/>
    <w:rsid w:val="F6FF3C84"/>
    <w:rsid w:val="F6FFDE6C"/>
    <w:rsid w:val="F73F9EA6"/>
    <w:rsid w:val="F76D9ED1"/>
    <w:rsid w:val="F76FAAD5"/>
    <w:rsid w:val="F77B3DFD"/>
    <w:rsid w:val="F77EA4F3"/>
    <w:rsid w:val="F77FB554"/>
    <w:rsid w:val="F78FD582"/>
    <w:rsid w:val="F79F9B64"/>
    <w:rsid w:val="F7B71710"/>
    <w:rsid w:val="F7F5539C"/>
    <w:rsid w:val="F96E8F83"/>
    <w:rsid w:val="F9B6D278"/>
    <w:rsid w:val="F9BD2C8C"/>
    <w:rsid w:val="F9CF8CB2"/>
    <w:rsid w:val="F9FD1D10"/>
    <w:rsid w:val="FA5DA317"/>
    <w:rsid w:val="FADF446A"/>
    <w:rsid w:val="FAF41D82"/>
    <w:rsid w:val="FAFE683C"/>
    <w:rsid w:val="FAFF2EF5"/>
    <w:rsid w:val="FB3BD7B7"/>
    <w:rsid w:val="FB6E079A"/>
    <w:rsid w:val="FB6FCD50"/>
    <w:rsid w:val="FB7E255A"/>
    <w:rsid w:val="FBA79943"/>
    <w:rsid w:val="FBB78DB7"/>
    <w:rsid w:val="FBB7B999"/>
    <w:rsid w:val="FBBADD12"/>
    <w:rsid w:val="FBBBF068"/>
    <w:rsid w:val="FBBD04DB"/>
    <w:rsid w:val="FBCF8129"/>
    <w:rsid w:val="FBDD4DC6"/>
    <w:rsid w:val="FBDF8DB0"/>
    <w:rsid w:val="FBF7117D"/>
    <w:rsid w:val="FBFBA69E"/>
    <w:rsid w:val="FBFCE00F"/>
    <w:rsid w:val="FBFF8CBD"/>
    <w:rsid w:val="FCADD9B8"/>
    <w:rsid w:val="FCF53536"/>
    <w:rsid w:val="FD1F1688"/>
    <w:rsid w:val="FD338641"/>
    <w:rsid w:val="FD5DF4E5"/>
    <w:rsid w:val="FD699920"/>
    <w:rsid w:val="FDABA8D4"/>
    <w:rsid w:val="FDAD177E"/>
    <w:rsid w:val="FDB7BA62"/>
    <w:rsid w:val="FDCC198C"/>
    <w:rsid w:val="FDE55512"/>
    <w:rsid w:val="FDED1DBC"/>
    <w:rsid w:val="FDF72F88"/>
    <w:rsid w:val="FDFDBD3D"/>
    <w:rsid w:val="FE734873"/>
    <w:rsid w:val="FEAFF6A6"/>
    <w:rsid w:val="FEB65526"/>
    <w:rsid w:val="FEB859DA"/>
    <w:rsid w:val="FEBF40A6"/>
    <w:rsid w:val="FECB4D91"/>
    <w:rsid w:val="FECF8E20"/>
    <w:rsid w:val="FEDA8417"/>
    <w:rsid w:val="FEEA8794"/>
    <w:rsid w:val="FEF93DAC"/>
    <w:rsid w:val="FEF953BA"/>
    <w:rsid w:val="FEFBD0A1"/>
    <w:rsid w:val="FEFC87B1"/>
    <w:rsid w:val="FEFD3212"/>
    <w:rsid w:val="FEFFD098"/>
    <w:rsid w:val="FEFFD248"/>
    <w:rsid w:val="FF3FE461"/>
    <w:rsid w:val="FF4BF830"/>
    <w:rsid w:val="FF5AB27B"/>
    <w:rsid w:val="FF5E373A"/>
    <w:rsid w:val="FF666F65"/>
    <w:rsid w:val="FF6D1E34"/>
    <w:rsid w:val="FF6EF40C"/>
    <w:rsid w:val="FF753849"/>
    <w:rsid w:val="FF7F70E0"/>
    <w:rsid w:val="FF7FBFD1"/>
    <w:rsid w:val="FFA7A680"/>
    <w:rsid w:val="FFAF6D53"/>
    <w:rsid w:val="FFAF805D"/>
    <w:rsid w:val="FFAF87D1"/>
    <w:rsid w:val="FFBCA8D7"/>
    <w:rsid w:val="FFBF1677"/>
    <w:rsid w:val="FFBF4077"/>
    <w:rsid w:val="FFCD3632"/>
    <w:rsid w:val="FFDE46C1"/>
    <w:rsid w:val="FFDEE810"/>
    <w:rsid w:val="FFED5116"/>
    <w:rsid w:val="FFEE0798"/>
    <w:rsid w:val="FFEEB189"/>
    <w:rsid w:val="FFEFC0E2"/>
    <w:rsid w:val="FFF04F9C"/>
    <w:rsid w:val="FFF7C55A"/>
    <w:rsid w:val="FFFA6094"/>
    <w:rsid w:val="FFFB9A99"/>
    <w:rsid w:val="FFFC4105"/>
    <w:rsid w:val="FFFDC156"/>
    <w:rsid w:val="FFFDD7AA"/>
    <w:rsid w:val="FFFFCEC8"/>
    <w:rsid w:val="FFFFE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cs="Times New Roman"/>
      <w:lang w:bidi="ar-SA"/>
    </w:r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1907</Words>
  <Characters>1946</Characters>
  <Lines>24</Lines>
  <Paragraphs>7</Paragraphs>
  <TotalTime>0</TotalTime>
  <ScaleCrop>false</ScaleCrop>
  <LinksUpToDate>false</LinksUpToDate>
  <CharactersWithSpaces>1946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2021-01-25T08:07:00Z</dcterms:created>
  <dc:creator>USER-</dc:creator>
  <cp:lastModifiedBy>tongyuhan</cp:lastModifiedBy>
  <cp:lastPrinted>2022-12-26T16:44:00Z</cp:lastPrinted>
  <dcterms:modified xsi:type="dcterms:W3CDTF">2023-02-28T03:25:49Z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9DC52296C2DB418FBDDA4A4ACE953937</vt:lpwstr>
  </property>
</Properties>
</file>